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E6096">
      <w:pPr>
        <w:spacing w:line="360" w:lineRule="auto"/>
        <w:jc w:val="center"/>
        <w:rPr>
          <w:rFonts w:hint="eastAsia"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供应商报价单</w:t>
      </w:r>
    </w:p>
    <w:p w14:paraId="356C3E13"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致：合肥市第一中学：</w:t>
      </w:r>
    </w:p>
    <w:p w14:paraId="149621D1">
      <w:pPr>
        <w:spacing w:line="480" w:lineRule="exact"/>
        <w:ind w:firstLine="600" w:firstLineChars="200"/>
        <w:jc w:val="left"/>
        <w:rPr>
          <w:rFonts w:hint="eastAsia" w:ascii="仿宋" w:hAnsi="仿宋" w:eastAsia="仿宋" w:cs="仿宋"/>
          <w:spacing w:val="-2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本公司已充分了解并研究了贵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校</w:t>
      </w:r>
      <w:r>
        <w:rPr>
          <w:rFonts w:hint="eastAsia" w:ascii="仿宋" w:hAnsi="仿宋" w:eastAsia="仿宋" w:cs="仿宋"/>
          <w:spacing w:val="-2"/>
          <w:sz w:val="30"/>
          <w:szCs w:val="30"/>
          <w:u w:val="single"/>
        </w:rPr>
        <w:t xml:space="preserve">  长江路校区危化品处理服务</w:t>
      </w:r>
      <w:r>
        <w:rPr>
          <w:rFonts w:hint="eastAsia" w:ascii="仿宋" w:hAnsi="仿宋" w:eastAsia="仿宋" w:cs="仿宋"/>
          <w:color w:val="000000" w:themeColor="text1"/>
          <w:spacing w:val="-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项目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采购函的全部内容，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本次总报价为（大写）</w:t>
      </w:r>
      <w:r>
        <w:rPr>
          <w:rFonts w:hint="eastAsia" w:ascii="仿宋" w:hAnsi="仿宋" w:eastAsia="仿宋" w:cs="仿宋"/>
          <w:spacing w:val="-2"/>
          <w:sz w:val="30"/>
          <w:szCs w:val="30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pacing w:val="-2"/>
          <w:sz w:val="30"/>
          <w:szCs w:val="30"/>
        </w:rPr>
        <w:t>。</w:t>
      </w:r>
    </w:p>
    <w:p w14:paraId="5E9C0A44"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一、责任与义务</w:t>
      </w:r>
    </w:p>
    <w:p w14:paraId="2342CD83">
      <w:pPr>
        <w:spacing w:line="480" w:lineRule="exact"/>
        <w:ind w:left="48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本公司承诺：</w:t>
      </w:r>
    </w:p>
    <w:p w14:paraId="54D2E943"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1、本公司的报价单一旦为贵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校</w:t>
      </w:r>
      <w:r>
        <w:rPr>
          <w:rFonts w:hint="eastAsia" w:ascii="仿宋" w:hAnsi="仿宋" w:eastAsia="仿宋" w:cs="仿宋"/>
          <w:sz w:val="30"/>
          <w:szCs w:val="30"/>
        </w:rPr>
        <w:t>认可，该报价即为合同价；</w:t>
      </w:r>
    </w:p>
    <w:p w14:paraId="3A4BA4E7">
      <w:pPr>
        <w:spacing w:line="4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2、本公司一旦成为本项目的成交供应商，同意将本报价单作为合同的组成部分；</w:t>
      </w:r>
    </w:p>
    <w:p w14:paraId="03020B89">
      <w:pPr>
        <w:spacing w:line="480" w:lineRule="exac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二、报价表</w:t>
      </w:r>
    </w:p>
    <w:tbl>
      <w:tblPr>
        <w:tblStyle w:val="6"/>
        <w:tblW w:w="103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599"/>
        <w:gridCol w:w="1620"/>
        <w:gridCol w:w="2340"/>
        <w:gridCol w:w="780"/>
        <w:gridCol w:w="675"/>
        <w:gridCol w:w="930"/>
        <w:gridCol w:w="930"/>
      </w:tblGrid>
      <w:tr w14:paraId="6E421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14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8C4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处理项目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82C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位置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AAE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处置说明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3A6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2E3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746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报价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8F7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4C8B9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EA1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bookmarkStart w:id="0" w:name="_GoBack" w:colFirst="1" w:colLast="7"/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54159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废液、化学试剂空瓶、废弃实验材料、过期危险、易制毒易制爆药剂、无标签未知的废液和化学试剂等危化品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8DB8F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实验楼一楼化学准备室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BC9E7">
            <w:pPr>
              <w:widowControl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详见采购函中“二、项目要求”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D6B4C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参考附件2，自行清点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A2E49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E5ABF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C1C03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数量包括但不限于附件2</w:t>
            </w:r>
          </w:p>
        </w:tc>
      </w:tr>
      <w:bookmarkEnd w:id="0"/>
    </w:tbl>
    <w:p w14:paraId="5D87EB76">
      <w:pPr>
        <w:pStyle w:val="3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bidi="ar"/>
        </w:rPr>
      </w:pPr>
    </w:p>
    <w:p w14:paraId="4260E41C">
      <w:pPr>
        <w:pStyle w:val="3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bidi="ar"/>
        </w:rPr>
      </w:pPr>
    </w:p>
    <w:p w14:paraId="1A1BE2A3">
      <w:pPr>
        <w:pStyle w:val="3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bidi="ar"/>
        </w:rPr>
      </w:pPr>
    </w:p>
    <w:p w14:paraId="3AD2403C">
      <w:pPr>
        <w:pStyle w:val="3"/>
        <w:spacing w:line="400" w:lineRule="exac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bidi="ar"/>
        </w:rPr>
        <w:t>备注：</w:t>
      </w:r>
    </w:p>
    <w:p w14:paraId="2EF72067">
      <w:pPr>
        <w:pStyle w:val="3"/>
        <w:spacing w:line="400" w:lineRule="exac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bidi="ar"/>
        </w:rPr>
        <w:t>1、以上所述项目和项目仅供参考，具体以中选供应商现场勘察为准；</w:t>
      </w:r>
    </w:p>
    <w:p w14:paraId="59A2EAC1">
      <w:pPr>
        <w:pStyle w:val="3"/>
        <w:spacing w:line="400" w:lineRule="exac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bidi="ar"/>
        </w:rPr>
        <w:t>2、以上报价均为含税、费价，表格中所列工程内容不明之处，请自行勘察现场，报价人签字或印章处，需手签或加盖姓名章，否则报价无效；</w:t>
      </w:r>
    </w:p>
    <w:p w14:paraId="5A14D810">
      <w:pPr>
        <w:pStyle w:val="3"/>
        <w:spacing w:line="400" w:lineRule="exact"/>
        <w:rPr>
          <w:rFonts w:ascii="Times New Roman" w:hAnsi="Times New Roman" w:eastAsia="宋体" w:cs="Times New Roman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bidi="ar"/>
        </w:rPr>
        <w:t>3、上述报价单中未尽事宜，请在报价中综合考虑，一经报价，上述所有服务内容需满足甲方需求。</w:t>
      </w:r>
    </w:p>
    <w:p w14:paraId="6CB1B181"/>
    <w:p w14:paraId="77F39DF1">
      <w:pPr>
        <w:ind w:left="630" w:hanging="630" w:hangingChars="300"/>
        <w:rPr>
          <w:rFonts w:hint="eastAsia" w:ascii="宋体" w:hAnsi="宋体"/>
          <w:szCs w:val="21"/>
        </w:rPr>
      </w:pPr>
    </w:p>
    <w:p w14:paraId="57FF1EF6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报价人签字或印章：</w:t>
      </w:r>
    </w:p>
    <w:p w14:paraId="7153994F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</w:p>
    <w:p w14:paraId="2F2D52A7">
      <w:pPr>
        <w:spacing w:line="60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联系电话：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</w:t>
      </w:r>
    </w:p>
    <w:p w14:paraId="78C89A52">
      <w:pPr>
        <w:spacing w:line="600" w:lineRule="exact"/>
        <w:rPr>
          <w:rFonts w:hint="eastAsia" w:ascii="宋体" w:hAnsi="宋体" w:eastAsia="宋体" w:cs="宋体"/>
          <w:sz w:val="28"/>
          <w:szCs w:val="28"/>
        </w:rPr>
      </w:pPr>
    </w:p>
    <w:p w14:paraId="06D90EB7">
      <w:pPr>
        <w:spacing w:line="60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公司名称（盖章）：   </w:t>
      </w:r>
    </w:p>
    <w:p w14:paraId="50163415">
      <w:pPr>
        <w:spacing w:line="600" w:lineRule="exact"/>
        <w:ind w:firstLine="8400" w:firstLineChars="28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年   月   日       </w:t>
      </w:r>
    </w:p>
    <w:sectPr>
      <w:pgSz w:w="11906" w:h="16838"/>
      <w:pgMar w:top="703" w:right="669" w:bottom="703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NjJmYmJiNDhkNDgzYWU3MWQxMzhmOGRkNTAxMzQifQ=="/>
    <w:docVar w:name="KSO_WPS_MARK_KEY" w:val="7d9f9348-b33e-433f-9cf7-c30122c0ae12"/>
  </w:docVars>
  <w:rsids>
    <w:rsidRoot w:val="181514A9"/>
    <w:rsid w:val="000359DF"/>
    <w:rsid w:val="000C7E0E"/>
    <w:rsid w:val="002816D8"/>
    <w:rsid w:val="004C44E0"/>
    <w:rsid w:val="00A375F8"/>
    <w:rsid w:val="00B17FB5"/>
    <w:rsid w:val="00DE4F4A"/>
    <w:rsid w:val="00F74E2D"/>
    <w:rsid w:val="02117387"/>
    <w:rsid w:val="02CC0564"/>
    <w:rsid w:val="02F14137"/>
    <w:rsid w:val="04101DB7"/>
    <w:rsid w:val="0610091E"/>
    <w:rsid w:val="095975DA"/>
    <w:rsid w:val="0B632DEE"/>
    <w:rsid w:val="0EDA348A"/>
    <w:rsid w:val="0F403A6D"/>
    <w:rsid w:val="10534A8F"/>
    <w:rsid w:val="142A705F"/>
    <w:rsid w:val="149073A7"/>
    <w:rsid w:val="169750FB"/>
    <w:rsid w:val="16984E3D"/>
    <w:rsid w:val="181514A9"/>
    <w:rsid w:val="184E2D57"/>
    <w:rsid w:val="190F6390"/>
    <w:rsid w:val="1D9E652E"/>
    <w:rsid w:val="20060351"/>
    <w:rsid w:val="2190618E"/>
    <w:rsid w:val="21957C48"/>
    <w:rsid w:val="257510D7"/>
    <w:rsid w:val="26207FF7"/>
    <w:rsid w:val="296377AE"/>
    <w:rsid w:val="2B9D066D"/>
    <w:rsid w:val="2DD613CD"/>
    <w:rsid w:val="2EB77450"/>
    <w:rsid w:val="2EE07350"/>
    <w:rsid w:val="2F757FAB"/>
    <w:rsid w:val="32292F0C"/>
    <w:rsid w:val="36DE05C6"/>
    <w:rsid w:val="37CF0E00"/>
    <w:rsid w:val="3CF8490E"/>
    <w:rsid w:val="3F6C7269"/>
    <w:rsid w:val="3F844DC0"/>
    <w:rsid w:val="40527608"/>
    <w:rsid w:val="40A13BE1"/>
    <w:rsid w:val="41286A93"/>
    <w:rsid w:val="41C811AB"/>
    <w:rsid w:val="45615B06"/>
    <w:rsid w:val="47D828A5"/>
    <w:rsid w:val="4883037A"/>
    <w:rsid w:val="49045603"/>
    <w:rsid w:val="495F4514"/>
    <w:rsid w:val="514566E6"/>
    <w:rsid w:val="53662E9D"/>
    <w:rsid w:val="5A5C11B4"/>
    <w:rsid w:val="5F956A33"/>
    <w:rsid w:val="602113EE"/>
    <w:rsid w:val="63C05FB8"/>
    <w:rsid w:val="64DC704B"/>
    <w:rsid w:val="64F60CCB"/>
    <w:rsid w:val="656F27B5"/>
    <w:rsid w:val="665F4BC3"/>
    <w:rsid w:val="66BE0674"/>
    <w:rsid w:val="67195FAF"/>
    <w:rsid w:val="6C1B5FB0"/>
    <w:rsid w:val="6CD0564E"/>
    <w:rsid w:val="6DC07124"/>
    <w:rsid w:val="6E156965"/>
    <w:rsid w:val="6ED53EAF"/>
    <w:rsid w:val="6F1426B4"/>
    <w:rsid w:val="70AE175A"/>
    <w:rsid w:val="754B547E"/>
    <w:rsid w:val="7774143C"/>
    <w:rsid w:val="79163433"/>
    <w:rsid w:val="7943782A"/>
    <w:rsid w:val="7ABB289A"/>
    <w:rsid w:val="7DF6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bidi="zh-CN"/>
    </w:rPr>
  </w:style>
  <w:style w:type="paragraph" w:styleId="4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71"/>
    <w:basedOn w:val="8"/>
    <w:qFormat/>
    <w:uiPriority w:val="0"/>
    <w:rPr>
      <w:rFonts w:hint="eastAsia" w:ascii="仿宋" w:hAnsi="仿宋" w:eastAsia="仿宋" w:cs="仿宋"/>
      <w:color w:val="354E68"/>
      <w:sz w:val="24"/>
      <w:szCs w:val="24"/>
      <w:u w:val="none"/>
    </w:rPr>
  </w:style>
  <w:style w:type="character" w:customStyle="1" w:styleId="11">
    <w:name w:val="font112"/>
    <w:basedOn w:val="8"/>
    <w:qFormat/>
    <w:uiPriority w:val="0"/>
    <w:rPr>
      <w:rFonts w:hint="eastAsia" w:ascii="仿宋" w:hAnsi="仿宋" w:eastAsia="仿宋" w:cs="仿宋"/>
      <w:b/>
      <w:bCs/>
      <w:color w:val="354E68"/>
      <w:sz w:val="24"/>
      <w:szCs w:val="24"/>
      <w:u w:val="single"/>
    </w:rPr>
  </w:style>
  <w:style w:type="character" w:customStyle="1" w:styleId="12">
    <w:name w:val="font91"/>
    <w:basedOn w:val="8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singl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5">
    <w:name w:val="font6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  <w:vertAlign w:val="superscript"/>
    </w:rPr>
  </w:style>
  <w:style w:type="character" w:customStyle="1" w:styleId="16">
    <w:name w:val="font31"/>
    <w:basedOn w:val="8"/>
    <w:qFormat/>
    <w:uiPriority w:val="0"/>
    <w:rPr>
      <w:rFonts w:hint="eastAsia" w:ascii="仿宋" w:hAnsi="仿宋" w:eastAsia="仿宋" w:cs="仿宋"/>
      <w:color w:val="000000"/>
      <w:sz w:val="30"/>
      <w:szCs w:val="30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428</Words>
  <Characters>428</Characters>
  <Lines>41</Lines>
  <Paragraphs>41</Paragraphs>
  <TotalTime>6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2024-08-07T08:16:00Z</dcterms:created>
  <dc:creator>吴昊人</dc:creator>
  <cp:lastModifiedBy>汪义超</cp:lastModifiedBy>
  <cp:lastPrinted>2025-10-31T02:45:00Z</cp:lastPrinted>
  <dcterms:modified xsi:type="dcterms:W3CDTF">2026-10-08T07:48:49Z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3B5378B624E04E8ABBA35435070F4ABB_13</vt:lpwstr>
  </property>
  <property fmtid="{D5CDD505-2E9C-101B-9397-08002B2CF9AE}" pid="4" name="KSOTemplateDocerSaveRecord">
    <vt:lpwstr>eyJoZGlkIjoiOWM1MjI5MjdjNWM3YjU5NDIyMzcwZWYzMzUyNGRhOGUiLCJ1c2VySWQiOiIzNjgwNDcwMTcifQ==</vt:lpwstr>
  </property>
</Properties>
</file>